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27" w:rsidRDefault="006D4EDB">
      <w:pPr>
        <w:rPr>
          <w:rFonts w:ascii="Gigi" w:hAnsi="Gigi"/>
          <w:sz w:val="36"/>
          <w:szCs w:val="36"/>
        </w:rPr>
      </w:pPr>
      <w:r w:rsidRPr="00A12483">
        <w:rPr>
          <w:rFonts w:ascii="Broadway" w:hAnsi="Broadway"/>
          <w:sz w:val="40"/>
          <w:szCs w:val="40"/>
        </w:rPr>
        <w:t>Clay, Ceramics and Glass</w:t>
      </w:r>
      <w:r>
        <w:t xml:space="preserve">   </w:t>
      </w:r>
      <w:r>
        <w:tab/>
      </w:r>
      <w:r>
        <w:tab/>
      </w:r>
      <w:r w:rsidRPr="002D13F8">
        <w:rPr>
          <w:rFonts w:ascii="Vladimir Script" w:hAnsi="Vladimir Script"/>
          <w:sz w:val="36"/>
          <w:szCs w:val="36"/>
        </w:rPr>
        <w:t>Ms. Morgan</w:t>
      </w:r>
    </w:p>
    <w:p w:rsidR="00E66927" w:rsidRDefault="00283861">
      <w:r>
        <w:rPr>
          <w:noProof/>
        </w:rPr>
        <w:drawing>
          <wp:inline distT="0" distB="0" distL="0" distR="0">
            <wp:extent cx="960664" cy="1281526"/>
            <wp:effectExtent l="19050" t="0" r="0" b="0"/>
            <wp:docPr id="2" name="Picture 1" descr="coil hand v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 hand vase.jpg"/>
                    <pic:cNvPicPr/>
                  </pic:nvPicPr>
                  <pic:blipFill>
                    <a:blip r:embed="rId5" cstate="print"/>
                    <a:stretch>
                      <a:fillRect/>
                    </a:stretch>
                  </pic:blipFill>
                  <pic:spPr>
                    <a:xfrm>
                      <a:off x="0" y="0"/>
                      <a:ext cx="960872" cy="1281804"/>
                    </a:xfrm>
                    <a:prstGeom prst="rect">
                      <a:avLst/>
                    </a:prstGeom>
                  </pic:spPr>
                </pic:pic>
              </a:graphicData>
            </a:graphic>
          </wp:inline>
        </w:drawing>
      </w:r>
      <w:r>
        <w:rPr>
          <w:noProof/>
        </w:rPr>
        <w:drawing>
          <wp:inline distT="0" distB="0" distL="0" distR="0">
            <wp:extent cx="1458381" cy="1281691"/>
            <wp:effectExtent l="19050" t="0" r="8469" b="0"/>
            <wp:docPr id="3" name="Picture 2" descr="create-clay-slab-po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clay-slab-pot-800X800.jpg"/>
                    <pic:cNvPicPr/>
                  </pic:nvPicPr>
                  <pic:blipFill>
                    <a:blip r:embed="rId6" cstate="print"/>
                    <a:stretch>
                      <a:fillRect/>
                    </a:stretch>
                  </pic:blipFill>
                  <pic:spPr>
                    <a:xfrm>
                      <a:off x="0" y="0"/>
                      <a:ext cx="1458753" cy="1282018"/>
                    </a:xfrm>
                    <a:prstGeom prst="rect">
                      <a:avLst/>
                    </a:prstGeom>
                  </pic:spPr>
                </pic:pic>
              </a:graphicData>
            </a:graphic>
          </wp:inline>
        </w:drawing>
      </w:r>
      <w:r>
        <w:rPr>
          <w:noProof/>
        </w:rPr>
        <w:drawing>
          <wp:inline distT="0" distB="0" distL="0" distR="0">
            <wp:extent cx="1288281" cy="1223158"/>
            <wp:effectExtent l="19050" t="0" r="7119" b="0"/>
            <wp:docPr id="4" name="Picture 3" descr="teapot ceramic m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pot ceramic mold.jpg"/>
                    <pic:cNvPicPr/>
                  </pic:nvPicPr>
                  <pic:blipFill>
                    <a:blip r:embed="rId7" cstate="print"/>
                    <a:stretch>
                      <a:fillRect/>
                    </a:stretch>
                  </pic:blipFill>
                  <pic:spPr>
                    <a:xfrm>
                      <a:off x="0" y="0"/>
                      <a:ext cx="1291816" cy="1226514"/>
                    </a:xfrm>
                    <a:prstGeom prst="rect">
                      <a:avLst/>
                    </a:prstGeom>
                  </pic:spPr>
                </pic:pic>
              </a:graphicData>
            </a:graphic>
          </wp:inline>
        </w:drawing>
      </w:r>
      <w:r w:rsidR="00E436B0">
        <w:rPr>
          <w:noProof/>
        </w:rPr>
        <w:drawing>
          <wp:inline distT="0" distB="0" distL="0" distR="0">
            <wp:extent cx="858186" cy="1169719"/>
            <wp:effectExtent l="19050" t="0" r="0" b="0"/>
            <wp:docPr id="5" name="Picture 4" descr="heart frit f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frit fusing.jpg"/>
                    <pic:cNvPicPr/>
                  </pic:nvPicPr>
                  <pic:blipFill>
                    <a:blip r:embed="rId8" cstate="print"/>
                    <a:stretch>
                      <a:fillRect/>
                    </a:stretch>
                  </pic:blipFill>
                  <pic:spPr>
                    <a:xfrm>
                      <a:off x="0" y="0"/>
                      <a:ext cx="863202" cy="1176556"/>
                    </a:xfrm>
                    <a:prstGeom prst="rect">
                      <a:avLst/>
                    </a:prstGeom>
                  </pic:spPr>
                </pic:pic>
              </a:graphicData>
            </a:graphic>
          </wp:inline>
        </w:drawing>
      </w:r>
      <w:r w:rsidR="00E436B0">
        <w:rPr>
          <w:noProof/>
        </w:rPr>
        <w:drawing>
          <wp:inline distT="0" distB="0" distL="0" distR="0">
            <wp:extent cx="1143284" cy="1092530"/>
            <wp:effectExtent l="19050" t="0" r="0" b="0"/>
            <wp:docPr id="6" name="Picture 5" descr="glass bead hemp brac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bead hemp bracelet.jpg"/>
                    <pic:cNvPicPr/>
                  </pic:nvPicPr>
                  <pic:blipFill>
                    <a:blip r:embed="rId9" cstate="print"/>
                    <a:stretch>
                      <a:fillRect/>
                    </a:stretch>
                  </pic:blipFill>
                  <pic:spPr>
                    <a:xfrm>
                      <a:off x="0" y="0"/>
                      <a:ext cx="1147590" cy="1096645"/>
                    </a:xfrm>
                    <a:prstGeom prst="rect">
                      <a:avLst/>
                    </a:prstGeom>
                  </pic:spPr>
                </pic:pic>
              </a:graphicData>
            </a:graphic>
          </wp:inline>
        </w:drawing>
      </w:r>
    </w:p>
    <w:p w:rsidR="006D4EDB" w:rsidRPr="00E66927" w:rsidRDefault="006D4EDB">
      <w:pPr>
        <w:rPr>
          <w:rFonts w:ascii="Papyrus" w:hAnsi="Papyrus"/>
        </w:rPr>
      </w:pPr>
      <w:r w:rsidRPr="00E66927">
        <w:rPr>
          <w:rFonts w:ascii="Papyrus" w:hAnsi="Papyrus"/>
        </w:rPr>
        <w:t>Class Description</w:t>
      </w:r>
    </w:p>
    <w:p w:rsidR="006D4EDB" w:rsidRDefault="006D4EDB">
      <w:r>
        <w:t xml:space="preserve">The goal of this class is to </w:t>
      </w:r>
      <w:r w:rsidR="009628A3">
        <w:t>hone</w:t>
      </w:r>
      <w:r>
        <w:t xml:space="preserve"> your </w:t>
      </w:r>
      <w:r w:rsidR="00E436B0">
        <w:t>clay and ceramics skills</w:t>
      </w:r>
      <w:r>
        <w:t xml:space="preserve"> with </w:t>
      </w:r>
      <w:r w:rsidR="00E436B0">
        <w:t xml:space="preserve">advanced </w:t>
      </w:r>
      <w:r>
        <w:t>hand-building</w:t>
      </w:r>
      <w:r w:rsidR="002D13F8">
        <w:t xml:space="preserve"> techniques in coil and slab</w:t>
      </w:r>
      <w:r w:rsidR="00E66927">
        <w:t xml:space="preserve"> as well as</w:t>
      </w:r>
      <w:r>
        <w:t xml:space="preserve"> </w:t>
      </w:r>
      <w:r w:rsidR="00E66927">
        <w:t xml:space="preserve">slip </w:t>
      </w:r>
      <w:r w:rsidR="004C7614">
        <w:t>casting</w:t>
      </w:r>
      <w:r>
        <w:t xml:space="preserve">.  </w:t>
      </w:r>
      <w:r w:rsidR="00E66927">
        <w:t>You</w:t>
      </w:r>
      <w:r>
        <w:t xml:space="preserve"> will also</w:t>
      </w:r>
      <w:r w:rsidR="00E66927">
        <w:t xml:space="preserve"> be</w:t>
      </w:r>
      <w:r>
        <w:t xml:space="preserve"> introduce</w:t>
      </w:r>
      <w:r w:rsidR="00E66927">
        <w:t>d</w:t>
      </w:r>
      <w:r>
        <w:t xml:space="preserve"> to basic fusing, slumping</w:t>
      </w:r>
      <w:r w:rsidR="00E66927">
        <w:t xml:space="preserve">, soldering and blowing of </w:t>
      </w:r>
      <w:r>
        <w:t xml:space="preserve">glass. </w:t>
      </w:r>
      <w:r w:rsidR="00E66927">
        <w:t xml:space="preserve"> </w:t>
      </w:r>
      <w:r w:rsidR="004C7614">
        <w:t>Following s</w:t>
      </w:r>
      <w:r w:rsidR="00E66927">
        <w:t>a</w:t>
      </w:r>
      <w:r w:rsidR="004C7614">
        <w:t>fety procedures will be essential to your success</w:t>
      </w:r>
      <w:r w:rsidR="00E66927">
        <w:t>.</w:t>
      </w:r>
      <w:r>
        <w:t xml:space="preserve"> </w:t>
      </w:r>
    </w:p>
    <w:tbl>
      <w:tblPr>
        <w:tblStyle w:val="TableGrid"/>
        <w:tblW w:w="0" w:type="auto"/>
        <w:tblLook w:val="04A0"/>
      </w:tblPr>
      <w:tblGrid>
        <w:gridCol w:w="4788"/>
        <w:gridCol w:w="4788"/>
      </w:tblGrid>
      <w:tr w:rsidR="008E132D" w:rsidTr="008E132D">
        <w:tc>
          <w:tcPr>
            <w:tcW w:w="4788" w:type="dxa"/>
          </w:tcPr>
          <w:p w:rsidR="008E132D" w:rsidRPr="006C5E8D" w:rsidRDefault="006C5E8D">
            <w:pPr>
              <w:rPr>
                <w:sz w:val="20"/>
              </w:rPr>
            </w:pPr>
            <w:r w:rsidRPr="006C5E8D">
              <w:rPr>
                <w:sz w:val="20"/>
              </w:rPr>
              <w:t>Your work in glass may include:</w:t>
            </w:r>
          </w:p>
          <w:p w:rsidR="006C5E8D" w:rsidRPr="006C5E8D" w:rsidRDefault="006C5E8D" w:rsidP="006C5E8D">
            <w:pPr>
              <w:pStyle w:val="ListParagraph"/>
              <w:numPr>
                <w:ilvl w:val="0"/>
                <w:numId w:val="2"/>
              </w:numPr>
              <w:rPr>
                <w:sz w:val="20"/>
              </w:rPr>
            </w:pPr>
            <w:r w:rsidRPr="006C5E8D">
              <w:rPr>
                <w:sz w:val="20"/>
              </w:rPr>
              <w:t>Copper foil</w:t>
            </w:r>
          </w:p>
          <w:p w:rsidR="006C5E8D" w:rsidRPr="006C5E8D" w:rsidRDefault="006C5E8D" w:rsidP="006C5E8D">
            <w:pPr>
              <w:pStyle w:val="ListParagraph"/>
              <w:numPr>
                <w:ilvl w:val="0"/>
                <w:numId w:val="2"/>
              </w:numPr>
              <w:rPr>
                <w:sz w:val="20"/>
              </w:rPr>
            </w:pPr>
            <w:r w:rsidRPr="006C5E8D">
              <w:rPr>
                <w:sz w:val="20"/>
              </w:rPr>
              <w:t>Stained glass</w:t>
            </w:r>
          </w:p>
          <w:p w:rsidR="006C5E8D" w:rsidRPr="006C5E8D" w:rsidRDefault="006C5E8D" w:rsidP="006C5E8D">
            <w:pPr>
              <w:pStyle w:val="ListParagraph"/>
              <w:numPr>
                <w:ilvl w:val="0"/>
                <w:numId w:val="2"/>
              </w:numPr>
              <w:rPr>
                <w:sz w:val="20"/>
              </w:rPr>
            </w:pPr>
            <w:r w:rsidRPr="006C5E8D">
              <w:rPr>
                <w:sz w:val="20"/>
              </w:rPr>
              <w:t>Fused glass</w:t>
            </w:r>
          </w:p>
          <w:p w:rsidR="006C5E8D" w:rsidRPr="006C5E8D" w:rsidRDefault="006C5E8D" w:rsidP="006C5E8D">
            <w:pPr>
              <w:pStyle w:val="ListParagraph"/>
              <w:numPr>
                <w:ilvl w:val="0"/>
                <w:numId w:val="2"/>
              </w:numPr>
              <w:rPr>
                <w:sz w:val="20"/>
              </w:rPr>
            </w:pPr>
            <w:r w:rsidRPr="006C5E8D">
              <w:rPr>
                <w:sz w:val="20"/>
              </w:rPr>
              <w:t>Lampworking</w:t>
            </w:r>
          </w:p>
          <w:p w:rsidR="006C5E8D" w:rsidRDefault="006C5E8D" w:rsidP="006C5E8D">
            <w:pPr>
              <w:pStyle w:val="ListParagraph"/>
              <w:numPr>
                <w:ilvl w:val="0"/>
                <w:numId w:val="2"/>
              </w:numPr>
              <w:rPr>
                <w:sz w:val="20"/>
              </w:rPr>
            </w:pPr>
            <w:r w:rsidRPr="006C5E8D">
              <w:rPr>
                <w:sz w:val="20"/>
              </w:rPr>
              <w:t>Mixed media</w:t>
            </w:r>
          </w:p>
          <w:p w:rsidR="00E66927" w:rsidRPr="006C5E8D" w:rsidRDefault="00E66927" w:rsidP="006C5E8D">
            <w:pPr>
              <w:pStyle w:val="ListParagraph"/>
              <w:numPr>
                <w:ilvl w:val="0"/>
                <w:numId w:val="2"/>
              </w:numPr>
              <w:rPr>
                <w:sz w:val="20"/>
              </w:rPr>
            </w:pPr>
            <w:r>
              <w:rPr>
                <w:sz w:val="20"/>
              </w:rPr>
              <w:t>Blown Glass</w:t>
            </w:r>
          </w:p>
          <w:p w:rsidR="006C5E8D" w:rsidRPr="006C5E8D" w:rsidRDefault="00E436B0" w:rsidP="00F02426">
            <w:pPr>
              <w:pStyle w:val="ListParagraph"/>
              <w:rPr>
                <w:sz w:val="20"/>
              </w:rPr>
            </w:pPr>
            <w:r>
              <w:rPr>
                <w:noProof/>
                <w:sz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-1000760</wp:posOffset>
                  </wp:positionV>
                  <wp:extent cx="1221740" cy="1093470"/>
                  <wp:effectExtent l="19050" t="0" r="0" b="0"/>
                  <wp:wrapSquare wrapText="bothSides"/>
                  <wp:docPr id="1" name="irc_ilrp_mut" descr="https://encrypted-tbn0.gstatic.com/images?q=tbn:ANd9GcTx8ybQS-vL_XPshn2JZyX8KVaVnx1UhtU3rVytgWvBpG8XbGZMEul-hq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8ybQS-vL_XPshn2JZyX8KVaVnx1UhtU3rVytgWvBpG8XbGZMEul-hqar"/>
                          <pic:cNvPicPr>
                            <a:picLocks noChangeAspect="1" noChangeArrowheads="1"/>
                          </pic:cNvPicPr>
                        </pic:nvPicPr>
                        <pic:blipFill>
                          <a:blip r:embed="rId10" cstate="print"/>
                          <a:srcRect/>
                          <a:stretch>
                            <a:fillRect/>
                          </a:stretch>
                        </pic:blipFill>
                        <pic:spPr bwMode="auto">
                          <a:xfrm>
                            <a:off x="0" y="0"/>
                            <a:ext cx="1221740" cy="1093470"/>
                          </a:xfrm>
                          <a:prstGeom prst="rect">
                            <a:avLst/>
                          </a:prstGeom>
                          <a:noFill/>
                          <a:ln w="9525">
                            <a:noFill/>
                            <a:miter lim="800000"/>
                            <a:headEnd/>
                            <a:tailEnd/>
                          </a:ln>
                        </pic:spPr>
                      </pic:pic>
                    </a:graphicData>
                  </a:graphic>
                </wp:anchor>
              </w:drawing>
            </w:r>
          </w:p>
          <w:p w:rsidR="006C5E8D" w:rsidRDefault="006C5E8D" w:rsidP="006C5E8D">
            <w:r w:rsidRPr="00012371">
              <w:rPr>
                <w:b/>
              </w:rPr>
              <w:t>Class Expectations</w:t>
            </w:r>
            <w:r>
              <w:t>:</w:t>
            </w:r>
          </w:p>
          <w:p w:rsidR="006C5E8D" w:rsidRDefault="006C5E8D" w:rsidP="006C5E8D">
            <w:r>
              <w:t>Projects – You will be expected to complete all projects to the best of your ability within a given time frame.</w:t>
            </w:r>
          </w:p>
          <w:p w:rsidR="006C5E8D" w:rsidRDefault="006C5E8D" w:rsidP="006C5E8D"/>
          <w:p w:rsidR="006C5E8D" w:rsidRDefault="00012371" w:rsidP="006C5E8D">
            <w:r w:rsidRPr="00012371">
              <w:rPr>
                <w:b/>
              </w:rPr>
              <w:t>Class Participation</w:t>
            </w:r>
            <w:r>
              <w:t xml:space="preserve"> – You will receive daily participation points.  These points are easily maintained by being on time, staying on task and by working respectfully and </w:t>
            </w:r>
            <w:r w:rsidRPr="00283861">
              <w:rPr>
                <w:u w:val="single"/>
              </w:rPr>
              <w:t>safely</w:t>
            </w:r>
            <w:r>
              <w:t>.</w:t>
            </w:r>
          </w:p>
          <w:p w:rsidR="00012371" w:rsidRDefault="00012371" w:rsidP="006C5E8D"/>
          <w:p w:rsidR="00012371" w:rsidRDefault="00012371" w:rsidP="006C5E8D">
            <w:r w:rsidRPr="00012371">
              <w:rPr>
                <w:b/>
              </w:rPr>
              <w:t>Course Folder</w:t>
            </w:r>
            <w:r>
              <w:t xml:space="preserve"> – You are expected to maintain a folder with all handouts and sketches for the course.  It is extremely important for an art student to be organized and to have all process information easily accessible.  The folder will remain in the classroom.</w:t>
            </w:r>
          </w:p>
          <w:p w:rsidR="00012371" w:rsidRDefault="00012371" w:rsidP="006C5E8D"/>
          <w:p w:rsidR="00012371" w:rsidRDefault="00012371" w:rsidP="006C5E8D">
            <w:r w:rsidRPr="00012371">
              <w:rPr>
                <w:b/>
              </w:rPr>
              <w:t>Box</w:t>
            </w:r>
            <w:r>
              <w:t xml:space="preserve"> – All </w:t>
            </w:r>
            <w:r w:rsidR="009628A3">
              <w:t>students need a wooden tray to separate</w:t>
            </w:r>
            <w:r>
              <w:t xml:space="preserve"> works in progress</w:t>
            </w:r>
            <w:r w:rsidR="009628A3">
              <w:t xml:space="preserve"> within the shared cubby</w:t>
            </w:r>
            <w:r>
              <w:t>.</w:t>
            </w:r>
          </w:p>
        </w:tc>
        <w:tc>
          <w:tcPr>
            <w:tcW w:w="4788" w:type="dxa"/>
          </w:tcPr>
          <w:p w:rsidR="008E132D" w:rsidRDefault="00012371">
            <w:r w:rsidRPr="00D844FC">
              <w:rPr>
                <w:b/>
              </w:rPr>
              <w:t>Class Rules</w:t>
            </w:r>
            <w:r>
              <w:t>:</w:t>
            </w:r>
          </w:p>
          <w:p w:rsidR="00012371" w:rsidRDefault="00012371" w:rsidP="00012371">
            <w:pPr>
              <w:pStyle w:val="ListParagraph"/>
              <w:numPr>
                <w:ilvl w:val="0"/>
                <w:numId w:val="3"/>
              </w:numPr>
            </w:pPr>
            <w:r>
              <w:t>Arrive to class on time.</w:t>
            </w:r>
          </w:p>
          <w:p w:rsidR="00012371" w:rsidRDefault="00012371" w:rsidP="00012371">
            <w:pPr>
              <w:pStyle w:val="ListParagraph"/>
              <w:numPr>
                <w:ilvl w:val="0"/>
                <w:numId w:val="3"/>
              </w:numPr>
            </w:pPr>
            <w:r>
              <w:t>Be prepared for class.</w:t>
            </w:r>
          </w:p>
          <w:p w:rsidR="00012371" w:rsidRDefault="004C7614" w:rsidP="00012371">
            <w:pPr>
              <w:pStyle w:val="ListParagraph"/>
              <w:numPr>
                <w:ilvl w:val="0"/>
                <w:numId w:val="3"/>
              </w:numPr>
            </w:pPr>
            <w:r>
              <w:t>Stay on task and complete assignments</w:t>
            </w:r>
            <w:r w:rsidR="00012371">
              <w:t>.</w:t>
            </w:r>
          </w:p>
          <w:p w:rsidR="00012371" w:rsidRDefault="004C7614" w:rsidP="00012371">
            <w:pPr>
              <w:pStyle w:val="ListParagraph"/>
              <w:numPr>
                <w:ilvl w:val="0"/>
                <w:numId w:val="3"/>
              </w:numPr>
            </w:pPr>
            <w:r>
              <w:t>W</w:t>
            </w:r>
            <w:r w:rsidR="00012371">
              <w:t>orkspace</w:t>
            </w:r>
            <w:r>
              <w:t xml:space="preserve"> must be organized</w:t>
            </w:r>
            <w:r w:rsidR="00012371">
              <w:t xml:space="preserve"> and clean.</w:t>
            </w:r>
          </w:p>
          <w:p w:rsidR="00E66927" w:rsidRDefault="00E66927" w:rsidP="00012371">
            <w:pPr>
              <w:pStyle w:val="ListParagraph"/>
              <w:numPr>
                <w:ilvl w:val="0"/>
                <w:numId w:val="3"/>
              </w:numPr>
            </w:pPr>
            <w:r>
              <w:t>Open toe shoes are not permitted.</w:t>
            </w:r>
          </w:p>
          <w:p w:rsidR="00012371" w:rsidRDefault="00012371" w:rsidP="00012371">
            <w:pPr>
              <w:pStyle w:val="ListParagraph"/>
              <w:numPr>
                <w:ilvl w:val="0"/>
                <w:numId w:val="3"/>
              </w:numPr>
            </w:pPr>
            <w:r>
              <w:t>Ask permission to leave the room.</w:t>
            </w:r>
          </w:p>
          <w:p w:rsidR="00012371" w:rsidRDefault="00012371" w:rsidP="00012371">
            <w:pPr>
              <w:pStyle w:val="ListParagraph"/>
              <w:numPr>
                <w:ilvl w:val="0"/>
                <w:numId w:val="3"/>
              </w:numPr>
            </w:pPr>
            <w:r>
              <w:t xml:space="preserve">Respect </w:t>
            </w:r>
            <w:r w:rsidR="004C7614">
              <w:t>other student’s ideas</w:t>
            </w:r>
            <w:r>
              <w:t>.</w:t>
            </w:r>
          </w:p>
          <w:p w:rsidR="00012371" w:rsidRDefault="00012371" w:rsidP="00012371">
            <w:pPr>
              <w:pStyle w:val="ListParagraph"/>
              <w:numPr>
                <w:ilvl w:val="0"/>
                <w:numId w:val="3"/>
              </w:numPr>
            </w:pPr>
            <w:r>
              <w:t>Absolutely no food or drink in the studio.</w:t>
            </w:r>
          </w:p>
          <w:p w:rsidR="00012371" w:rsidRDefault="00012371" w:rsidP="00012371">
            <w:pPr>
              <w:pStyle w:val="ListParagraph"/>
              <w:numPr>
                <w:ilvl w:val="0"/>
                <w:numId w:val="3"/>
              </w:numPr>
            </w:pPr>
            <w:r>
              <w:t xml:space="preserve">MP3s, </w:t>
            </w:r>
            <w:proofErr w:type="spellStart"/>
            <w:r>
              <w:t>ipods</w:t>
            </w:r>
            <w:proofErr w:type="spellEnd"/>
            <w:r>
              <w:t>, etc are a privilege.  They may be used while working.  Ear buds must be removed during demonstrations.</w:t>
            </w:r>
          </w:p>
          <w:p w:rsidR="00012371" w:rsidRDefault="00012371" w:rsidP="00012371">
            <w:pPr>
              <w:pStyle w:val="ListParagraph"/>
              <w:numPr>
                <w:ilvl w:val="0"/>
                <w:numId w:val="3"/>
              </w:numPr>
            </w:pPr>
            <w:r>
              <w:t>Smart phones are an excellent tool for the artist if used properly.  Texting is not</w:t>
            </w:r>
            <w:r w:rsidR="00D844FC">
              <w:t xml:space="preserve"> allowed.</w:t>
            </w:r>
            <w:r w:rsidR="00F02426">
              <w:t xml:space="preserve">  Phones need to be in the caddy</w:t>
            </w:r>
            <w:r w:rsidR="004C7614">
              <w:t xml:space="preserve"> unless permission is obtained</w:t>
            </w:r>
            <w:r w:rsidR="00F02426">
              <w:t>.</w:t>
            </w:r>
            <w:r w:rsidR="004C7614">
              <w:t xml:space="preserve">  Unauthorized use will result in a referral.</w:t>
            </w:r>
          </w:p>
          <w:p w:rsidR="00D844FC" w:rsidRDefault="00D844FC" w:rsidP="00012371">
            <w:pPr>
              <w:pStyle w:val="ListParagraph"/>
              <w:numPr>
                <w:ilvl w:val="0"/>
                <w:numId w:val="3"/>
              </w:numPr>
            </w:pPr>
            <w:r>
              <w:t>Work hard and treat others as you would like to be treated.</w:t>
            </w:r>
          </w:p>
          <w:p w:rsidR="00D844FC" w:rsidRDefault="00D844FC" w:rsidP="00D844FC"/>
          <w:p w:rsidR="00D844FC" w:rsidRDefault="00D844FC" w:rsidP="00D844FC">
            <w:r w:rsidRPr="00D844FC">
              <w:rPr>
                <w:b/>
              </w:rPr>
              <w:t>Studio Fee</w:t>
            </w:r>
            <w:r w:rsidR="009628A3">
              <w:rPr>
                <w:b/>
              </w:rPr>
              <w:t>s</w:t>
            </w:r>
            <w:r>
              <w:t>:</w:t>
            </w:r>
          </w:p>
          <w:p w:rsidR="00D844FC" w:rsidRDefault="00E66927" w:rsidP="00D844FC">
            <w:r>
              <w:t xml:space="preserve">Glaze, </w:t>
            </w:r>
            <w:r w:rsidR="00D844FC">
              <w:t>Glass and necessary equipment are extremely expensive.  Therefore, it is necessary for studen</w:t>
            </w:r>
            <w:r w:rsidR="009628A3">
              <w:t>ts to follow procedures for waste and care.  If damage to equipment or supplies occurs a</w:t>
            </w:r>
            <w:r w:rsidR="00D844FC">
              <w:t xml:space="preserve"> fee </w:t>
            </w:r>
            <w:r w:rsidR="009628A3">
              <w:t>will be charged.</w:t>
            </w:r>
          </w:p>
          <w:p w:rsidR="00D844FC" w:rsidRDefault="00D844FC" w:rsidP="00D844FC"/>
          <w:p w:rsidR="00D844FC" w:rsidRDefault="00D844FC" w:rsidP="00D844FC">
            <w:r>
              <w:t>Checks should be made to :</w:t>
            </w:r>
          </w:p>
          <w:p w:rsidR="00D844FC" w:rsidRPr="009628A3" w:rsidRDefault="00D844FC" w:rsidP="00D844FC">
            <w:r>
              <w:t xml:space="preserve">     </w:t>
            </w:r>
            <w:r w:rsidR="009628A3">
              <w:rPr>
                <w:i/>
              </w:rPr>
              <w:t xml:space="preserve">LFO Art Club </w:t>
            </w:r>
            <w:r w:rsidR="009628A3">
              <w:t xml:space="preserve">  </w:t>
            </w:r>
            <w:proofErr w:type="gramStart"/>
            <w:r w:rsidR="009628A3">
              <w:t>include</w:t>
            </w:r>
            <w:proofErr w:type="gramEnd"/>
            <w:r w:rsidR="009628A3">
              <w:t xml:space="preserve"> dr. </w:t>
            </w:r>
            <w:proofErr w:type="spellStart"/>
            <w:r w:rsidR="009628A3">
              <w:t>lic</w:t>
            </w:r>
            <w:proofErr w:type="spellEnd"/>
            <w:r w:rsidR="009628A3">
              <w:t>. and 2 phone no</w:t>
            </w:r>
          </w:p>
        </w:tc>
      </w:tr>
    </w:tbl>
    <w:p w:rsidR="008E132D" w:rsidRDefault="008E132D"/>
    <w:sectPr w:rsidR="008E132D" w:rsidSect="00DB4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A81"/>
    <w:multiLevelType w:val="hybridMultilevel"/>
    <w:tmpl w:val="57B07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6788B"/>
    <w:multiLevelType w:val="hybridMultilevel"/>
    <w:tmpl w:val="8A8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4B1C"/>
    <w:multiLevelType w:val="hybridMultilevel"/>
    <w:tmpl w:val="87F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D4EDB"/>
    <w:rsid w:val="00012371"/>
    <w:rsid w:val="00111331"/>
    <w:rsid w:val="00283861"/>
    <w:rsid w:val="002D13F8"/>
    <w:rsid w:val="004C7614"/>
    <w:rsid w:val="006C5E8D"/>
    <w:rsid w:val="006D4EDB"/>
    <w:rsid w:val="008E132D"/>
    <w:rsid w:val="009628A3"/>
    <w:rsid w:val="00A12483"/>
    <w:rsid w:val="00D844FC"/>
    <w:rsid w:val="00DB4908"/>
    <w:rsid w:val="00E436B0"/>
    <w:rsid w:val="00E66927"/>
    <w:rsid w:val="00F02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8D"/>
    <w:rPr>
      <w:rFonts w:ascii="Tahoma" w:hAnsi="Tahoma" w:cs="Tahoma"/>
      <w:sz w:val="16"/>
      <w:szCs w:val="16"/>
    </w:rPr>
  </w:style>
  <w:style w:type="paragraph" w:styleId="ListParagraph">
    <w:name w:val="List Paragraph"/>
    <w:basedOn w:val="Normal"/>
    <w:uiPriority w:val="34"/>
    <w:qFormat/>
    <w:rsid w:val="006C5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wmorgan</dc:creator>
  <cp:lastModifiedBy>wmorgan</cp:lastModifiedBy>
  <cp:revision>3</cp:revision>
  <dcterms:created xsi:type="dcterms:W3CDTF">2016-01-08T18:09:00Z</dcterms:created>
  <dcterms:modified xsi:type="dcterms:W3CDTF">2016-01-08T19:12:00Z</dcterms:modified>
</cp:coreProperties>
</file>